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6A53" w14:textId="77777777" w:rsidR="009804AE" w:rsidRDefault="009A12A0">
      <w:pPr>
        <w:shd w:val="clear" w:color="auto" w:fill="FFFFFF"/>
        <w:spacing w:after="360"/>
        <w:jc w:val="center"/>
        <w:rPr>
          <w:rFonts w:asciiTheme="majorEastAsia" w:eastAsiaTheme="majorEastAsia" w:hAnsiTheme="majorEastAsia"/>
          <w:sz w:val="24"/>
        </w:rPr>
      </w:pPr>
      <w:r>
        <w:rPr>
          <w:rFonts w:asciiTheme="majorEastAsia" w:eastAsiaTheme="majorEastAsia" w:hAnsiTheme="majorEastAsia"/>
          <w:sz w:val="24"/>
        </w:rPr>
        <w:t>2024</w:t>
      </w:r>
      <w:r>
        <w:rPr>
          <w:rFonts w:asciiTheme="majorEastAsia" w:eastAsiaTheme="majorEastAsia" w:hAnsiTheme="majorEastAsia"/>
          <w:sz w:val="24"/>
        </w:rPr>
        <w:t>年度東海支部見学会「ホーユーヘアカラーミュージアム」のご案内</w:t>
      </w:r>
    </w:p>
    <w:p w14:paraId="3015DB21" w14:textId="77777777" w:rsidR="009804AE" w:rsidRDefault="009A12A0">
      <w:pPr>
        <w:shd w:val="clear" w:color="auto" w:fill="FFFFFF"/>
        <w:spacing w:after="360"/>
        <w:jc w:val="right"/>
        <w:rPr>
          <w:rFonts w:asciiTheme="majorEastAsia" w:eastAsiaTheme="majorEastAsia" w:hAnsiTheme="majorEastAsia"/>
          <w:sz w:val="24"/>
        </w:rPr>
      </w:pPr>
      <w:r>
        <w:rPr>
          <w:rFonts w:asciiTheme="majorEastAsia" w:eastAsiaTheme="majorEastAsia" w:hAnsiTheme="majorEastAsia"/>
          <w:sz w:val="24"/>
        </w:rPr>
        <w:t xml:space="preserve">東海支部　支部長　</w:t>
      </w:r>
      <w:r>
        <w:rPr>
          <w:rFonts w:asciiTheme="majorEastAsia" w:eastAsiaTheme="majorEastAsia" w:hAnsiTheme="majorEastAsia" w:hint="eastAsia"/>
          <w:sz w:val="24"/>
        </w:rPr>
        <w:t>鈴木　敬明</w:t>
      </w:r>
    </w:p>
    <w:p w14:paraId="518446D2" w14:textId="77777777" w:rsidR="009804AE" w:rsidRDefault="009A12A0">
      <w:pPr>
        <w:shd w:val="clear" w:color="auto" w:fill="FFFFFF"/>
        <w:rPr>
          <w:rFonts w:asciiTheme="majorEastAsia" w:eastAsiaTheme="majorEastAsia" w:hAnsiTheme="majorEastAsia"/>
        </w:rPr>
      </w:pPr>
      <w:r>
        <w:rPr>
          <w:rFonts w:asciiTheme="majorEastAsia" w:eastAsiaTheme="majorEastAsia" w:hAnsiTheme="majorEastAsia"/>
          <w:sz w:val="24"/>
        </w:rPr>
        <w:t xml:space="preserve">　</w:t>
      </w:r>
      <w:r>
        <w:rPr>
          <w:rFonts w:asciiTheme="majorEastAsia" w:eastAsiaTheme="majorEastAsia" w:hAnsiTheme="majorEastAsia" w:hint="eastAsia"/>
        </w:rPr>
        <w:t>髪色は、時代の流れやその時々の価値観に合わせて大きく変化してきました。今や髪色は自己表現の一つで、自由に変化することが当たり前になっています。</w:t>
      </w:r>
    </w:p>
    <w:p w14:paraId="5A9DCB37" w14:textId="77777777" w:rsidR="009804AE" w:rsidRDefault="009A12A0">
      <w:pPr>
        <w:shd w:val="clear" w:color="auto" w:fill="FFFFFF"/>
        <w:ind w:firstLineChars="118" w:firstLine="248"/>
        <w:rPr>
          <w:rFonts w:asciiTheme="majorEastAsia" w:eastAsiaTheme="majorEastAsia" w:hAnsiTheme="majorEastAsia"/>
        </w:rPr>
      </w:pPr>
      <w:r>
        <w:rPr>
          <w:rFonts w:asciiTheme="majorEastAsia" w:eastAsiaTheme="majorEastAsia" w:hAnsiTheme="majorEastAsia" w:hint="eastAsia"/>
        </w:rPr>
        <w:t>今回の見学会では、ホーユー株式会社※が</w:t>
      </w:r>
      <w:r>
        <w:rPr>
          <w:rFonts w:asciiTheme="majorEastAsia" w:eastAsiaTheme="majorEastAsia" w:hAnsiTheme="majorEastAsia" w:hint="eastAsia"/>
        </w:rPr>
        <w:t>2023</w:t>
      </w:r>
      <w:r>
        <w:rPr>
          <w:rFonts w:asciiTheme="majorEastAsia" w:eastAsiaTheme="majorEastAsia" w:hAnsiTheme="majorEastAsia" w:hint="eastAsia"/>
        </w:rPr>
        <w:t>年に創立</w:t>
      </w:r>
      <w:r>
        <w:rPr>
          <w:rFonts w:asciiTheme="majorEastAsia" w:eastAsiaTheme="majorEastAsia" w:hAnsiTheme="majorEastAsia" w:hint="eastAsia"/>
        </w:rPr>
        <w:t>100</w:t>
      </w:r>
      <w:r>
        <w:rPr>
          <w:rFonts w:asciiTheme="majorEastAsia" w:eastAsiaTheme="majorEastAsia" w:hAnsiTheme="majorEastAsia" w:hint="eastAsia"/>
        </w:rPr>
        <w:t>周年記念事業の一環として開館した　「ホーユーヘアカラーミュージアム」を訪れます。当館は日本で初めてとなる　ヘアカラーに特化したミュージアムです。時代ごとの文化や技術を解説した日本のヘアカラー史エリアや、ヘアカラーの魅力体験エリア、ホーユー株式会社の会社史や製品開発、安全性への取り組みを紹介したホーユー展示室を解説付きでご案内いただきます。また、企画展「ヘアカラーの明治大正昭和浪漫～パッケージと広告物から紐解く時代とデザイン展～」も開催中です。ぜひご</w:t>
      </w:r>
      <w:r>
        <w:rPr>
          <w:rFonts w:asciiTheme="majorEastAsia" w:eastAsiaTheme="majorEastAsia" w:hAnsiTheme="majorEastAsia" w:hint="eastAsia"/>
        </w:rPr>
        <w:t>参加ください。</w:t>
      </w:r>
    </w:p>
    <w:p w14:paraId="28AD2255" w14:textId="18507703" w:rsidR="009804AE" w:rsidRDefault="002870F2" w:rsidP="002870F2">
      <w:pPr>
        <w:shd w:val="clear" w:color="auto" w:fill="FFFFFF"/>
        <w:ind w:firstLineChars="118" w:firstLine="248"/>
        <w:jc w:val="left"/>
        <w:rPr>
          <w:rFonts w:ascii="メイリオ" w:eastAsia="メイリオ" w:hAnsi="メイリオ"/>
          <w:color w:val="232323"/>
          <w:sz w:val="24"/>
        </w:rPr>
      </w:pPr>
      <w:r>
        <w:rPr>
          <w:noProof/>
        </w:rPr>
        <w:drawing>
          <wp:anchor distT="0" distB="0" distL="114300" distR="114300" simplePos="0" relativeHeight="3" behindDoc="0" locked="0" layoutInCell="1" hidden="0" allowOverlap="1" wp14:anchorId="4344AE01" wp14:editId="6EAA5A20">
            <wp:simplePos x="0" y="0"/>
            <wp:positionH relativeFrom="margin">
              <wp:posOffset>-635</wp:posOffset>
            </wp:positionH>
            <wp:positionV relativeFrom="paragraph">
              <wp:posOffset>200660</wp:posOffset>
            </wp:positionV>
            <wp:extent cx="2943860" cy="2221230"/>
            <wp:effectExtent l="0" t="0" r="8890" b="7620"/>
            <wp:wrapSquare wrapText="bothSides"/>
            <wp:docPr id="1027" name="image2.jpg" descr="https://industrial-tourism.nagoya-cci.or.jp/wp-content/uploads/2023/04/7cce649a970bc6d94e909614bf3a0214-e1681794628431.jpg"/>
            <wp:cNvGraphicFramePr/>
            <a:graphic xmlns:a="http://schemas.openxmlformats.org/drawingml/2006/main">
              <a:graphicData uri="http://schemas.openxmlformats.org/drawingml/2006/picture">
                <pic:pic xmlns:pic="http://schemas.openxmlformats.org/drawingml/2006/picture">
                  <pic:nvPicPr>
                    <pic:cNvPr id="1027" name="image2.jpg" descr="https://industrial-tourism.nagoya-cci.or.jp/wp-content/uploads/2023/04/7cce649a970bc6d94e909614bf3a0214-e1681794628431.jpg"/>
                    <pic:cNvPicPr preferRelativeResize="0"/>
                  </pic:nvPicPr>
                  <pic:blipFill>
                    <a:blip r:embed="rId7"/>
                    <a:stretch>
                      <a:fillRect/>
                    </a:stretch>
                  </pic:blipFill>
                  <pic:spPr>
                    <a:xfrm>
                      <a:off x="0" y="0"/>
                      <a:ext cx="2943860" cy="2221230"/>
                    </a:xfrm>
                    <a:prstGeom prst="rect">
                      <a:avLst/>
                    </a:prstGeom>
                    <a:ln/>
                  </pic:spPr>
                </pic:pic>
              </a:graphicData>
            </a:graphic>
          </wp:anchor>
        </w:drawing>
      </w:r>
      <w:r>
        <w:rPr>
          <w:rFonts w:ascii="メイリオ" w:eastAsia="メイリオ" w:hAnsi="メイリオ"/>
          <w:noProof/>
          <w:color w:val="232323"/>
          <w:sz w:val="24"/>
        </w:rPr>
        <w:drawing>
          <wp:anchor distT="0" distB="0" distL="114300" distR="114300" simplePos="0" relativeHeight="2" behindDoc="0" locked="0" layoutInCell="1" hidden="0" allowOverlap="1" wp14:anchorId="7A3B3413" wp14:editId="4C49B8D5">
            <wp:simplePos x="0" y="0"/>
            <wp:positionH relativeFrom="page">
              <wp:posOffset>3708400</wp:posOffset>
            </wp:positionH>
            <wp:positionV relativeFrom="paragraph">
              <wp:posOffset>182245</wp:posOffset>
            </wp:positionV>
            <wp:extent cx="3020060" cy="2265680"/>
            <wp:effectExtent l="0" t="0" r="0" b="0"/>
            <wp:wrapSquare wrapText="bothSides"/>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tretch>
                      <a:fillRect/>
                    </a:stretch>
                  </pic:blipFill>
                  <pic:spPr>
                    <a:xfrm>
                      <a:off x="0" y="0"/>
                      <a:ext cx="3020060" cy="2265680"/>
                    </a:xfrm>
                    <a:prstGeom prst="rect">
                      <a:avLst/>
                    </a:prstGeom>
                    <a:noFill/>
                    <a:ln>
                      <a:noFill/>
                    </a:ln>
                  </pic:spPr>
                </pic:pic>
              </a:graphicData>
            </a:graphic>
          </wp:anchor>
        </w:drawing>
      </w:r>
      <w:bookmarkStart w:id="0" w:name="_heading=h.gjdgxs"/>
      <w:bookmarkEnd w:id="0"/>
    </w:p>
    <w:p w14:paraId="150AD320" w14:textId="77777777" w:rsidR="009804AE" w:rsidRDefault="009A12A0">
      <w:pPr>
        <w:shd w:val="clear" w:color="auto" w:fill="FFFFFF"/>
        <w:spacing w:after="360"/>
        <w:ind w:left="1260" w:hangingChars="600" w:hanging="1260"/>
        <w:jc w:val="left"/>
        <w:rPr>
          <w:rFonts w:asciiTheme="majorHAnsi" w:eastAsiaTheme="majorHAnsi" w:hAnsiTheme="majorHAnsi"/>
          <w:color w:val="232323"/>
        </w:rPr>
      </w:pPr>
      <w:r>
        <w:rPr>
          <w:rFonts w:asciiTheme="majorHAnsi" w:eastAsiaTheme="majorHAnsi" w:hAnsiTheme="majorHAnsi"/>
          <w:color w:val="232323"/>
        </w:rPr>
        <w:t>【見学先】</w:t>
      </w:r>
      <w:r>
        <w:rPr>
          <w:rFonts w:asciiTheme="majorHAnsi" w:eastAsiaTheme="majorHAnsi" w:hAnsiTheme="majorHAnsi" w:hint="eastAsia"/>
          <w:color w:val="232323"/>
        </w:rPr>
        <w:t>「</w:t>
      </w:r>
      <w:r>
        <w:rPr>
          <w:rFonts w:asciiTheme="majorHAnsi" w:eastAsiaTheme="majorHAnsi" w:hAnsiTheme="majorHAnsi"/>
          <w:color w:val="232323"/>
        </w:rPr>
        <w:t>ホーユーヘアカラーミュージアム</w:t>
      </w:r>
      <w:r>
        <w:rPr>
          <w:rFonts w:asciiTheme="majorHAnsi" w:eastAsiaTheme="majorHAnsi" w:hAnsiTheme="majorHAnsi" w:hint="eastAsia"/>
          <w:color w:val="232323"/>
        </w:rPr>
        <w:t>」</w:t>
      </w:r>
      <w:hyperlink r:id="rId9" w:history="1">
        <w:r>
          <w:rPr>
            <w:rStyle w:val="a4"/>
            <w:rFonts w:asciiTheme="majorHAnsi" w:eastAsiaTheme="majorHAnsi" w:hAnsiTheme="majorHAnsi"/>
          </w:rPr>
          <w:t>https://www.museum.hoyu.co.jp/</w:t>
        </w:r>
      </w:hyperlink>
      <w:r>
        <w:rPr>
          <w:rFonts w:asciiTheme="majorHAnsi" w:eastAsiaTheme="majorHAnsi" w:hAnsiTheme="majorHAnsi"/>
          <w:color w:val="232323"/>
        </w:rPr>
        <w:br/>
      </w:r>
      <w:r>
        <w:rPr>
          <w:rFonts w:asciiTheme="majorHAnsi" w:eastAsiaTheme="majorHAnsi" w:hAnsiTheme="majorHAnsi"/>
          <w:color w:val="3C3130"/>
        </w:rPr>
        <w:t>〒</w:t>
      </w:r>
      <w:r>
        <w:rPr>
          <w:rFonts w:asciiTheme="majorHAnsi" w:eastAsiaTheme="majorHAnsi" w:hAnsiTheme="majorHAnsi"/>
          <w:color w:val="3C3130"/>
        </w:rPr>
        <w:t>461-0023</w:t>
      </w:r>
      <w:r>
        <w:rPr>
          <w:rFonts w:asciiTheme="majorHAnsi" w:eastAsiaTheme="majorHAnsi" w:hAnsiTheme="majorHAnsi"/>
          <w:color w:val="3C3130"/>
        </w:rPr>
        <w:t xml:space="preserve">　愛知県名古屋市東区徳川町</w:t>
      </w:r>
      <w:r>
        <w:rPr>
          <w:rFonts w:asciiTheme="majorHAnsi" w:eastAsiaTheme="majorHAnsi" w:hAnsiTheme="majorHAnsi"/>
          <w:color w:val="3C3130"/>
        </w:rPr>
        <w:t>903</w:t>
      </w:r>
    </w:p>
    <w:p w14:paraId="5B522799" w14:textId="77777777" w:rsidR="009804AE" w:rsidRDefault="009A12A0">
      <w:pPr>
        <w:shd w:val="clear" w:color="auto" w:fill="FFFFFF"/>
        <w:jc w:val="left"/>
        <w:rPr>
          <w:rFonts w:asciiTheme="majorHAnsi" w:eastAsiaTheme="majorHAnsi" w:hAnsiTheme="majorHAnsi"/>
          <w:color w:val="3C3130"/>
        </w:rPr>
      </w:pPr>
      <w:r>
        <w:rPr>
          <w:rFonts w:asciiTheme="majorHAnsi" w:eastAsiaTheme="majorHAnsi" w:hAnsiTheme="majorHAnsi" w:hint="eastAsia"/>
          <w:color w:val="232323"/>
        </w:rPr>
        <w:t>【</w:t>
      </w:r>
      <w:r>
        <w:rPr>
          <w:rFonts w:asciiTheme="majorHAnsi" w:eastAsiaTheme="majorHAnsi" w:hAnsiTheme="majorHAnsi"/>
          <w:color w:val="232323"/>
        </w:rPr>
        <w:t>アクセス</w:t>
      </w:r>
      <w:r>
        <w:rPr>
          <w:rFonts w:asciiTheme="majorHAnsi" w:eastAsiaTheme="majorHAnsi" w:hAnsiTheme="majorHAnsi" w:hint="eastAsia"/>
          <w:color w:val="232323"/>
        </w:rPr>
        <w:t>】</w:t>
      </w:r>
      <w:r>
        <w:rPr>
          <w:rFonts w:asciiTheme="majorHAnsi" w:eastAsiaTheme="majorHAnsi" w:hAnsiTheme="majorHAnsi"/>
          <w:color w:val="3C3130"/>
        </w:rPr>
        <w:t>基幹バス　　［徳川園新出来］下車徒歩</w:t>
      </w:r>
      <w:r>
        <w:rPr>
          <w:rFonts w:asciiTheme="majorHAnsi" w:eastAsiaTheme="majorHAnsi" w:hAnsiTheme="majorHAnsi"/>
          <w:color w:val="3C3130"/>
        </w:rPr>
        <w:t>3</w:t>
      </w:r>
      <w:r>
        <w:rPr>
          <w:rFonts w:asciiTheme="majorHAnsi" w:eastAsiaTheme="majorHAnsi" w:hAnsiTheme="majorHAnsi"/>
          <w:color w:val="3C3130"/>
        </w:rPr>
        <w:t>分</w:t>
      </w:r>
    </w:p>
    <w:p w14:paraId="79C60287" w14:textId="77777777" w:rsidR="009804AE" w:rsidRDefault="009A12A0">
      <w:pPr>
        <w:shd w:val="clear" w:color="auto" w:fill="FFFFFF"/>
        <w:ind w:firstLineChars="600" w:firstLine="1260"/>
        <w:jc w:val="left"/>
        <w:rPr>
          <w:rFonts w:asciiTheme="majorHAnsi" w:eastAsiaTheme="majorHAnsi" w:hAnsiTheme="majorHAnsi"/>
          <w:color w:val="3C3130"/>
        </w:rPr>
      </w:pPr>
      <w:r>
        <w:rPr>
          <w:rFonts w:asciiTheme="majorHAnsi" w:eastAsiaTheme="majorHAnsi" w:hAnsiTheme="majorHAnsi"/>
          <w:color w:val="3C3130"/>
        </w:rPr>
        <w:t>メーグル　　［徳川園　徳川美術館　蓬左文庫］下車徒歩</w:t>
      </w:r>
      <w:r>
        <w:rPr>
          <w:rFonts w:asciiTheme="majorHAnsi" w:eastAsiaTheme="majorHAnsi" w:hAnsiTheme="majorHAnsi"/>
          <w:color w:val="3C3130"/>
        </w:rPr>
        <w:t>3</w:t>
      </w:r>
      <w:r>
        <w:rPr>
          <w:rFonts w:asciiTheme="majorHAnsi" w:eastAsiaTheme="majorHAnsi" w:hAnsiTheme="majorHAnsi"/>
          <w:color w:val="3C3130"/>
        </w:rPr>
        <w:t>分</w:t>
      </w:r>
    </w:p>
    <w:p w14:paraId="3C5BEF1A" w14:textId="77777777" w:rsidR="009804AE" w:rsidRDefault="009A12A0">
      <w:pPr>
        <w:ind w:firstLineChars="600" w:firstLine="1260"/>
        <w:jc w:val="left"/>
        <w:rPr>
          <w:rFonts w:asciiTheme="majorHAnsi" w:eastAsiaTheme="majorHAnsi" w:hAnsiTheme="majorHAnsi"/>
          <w:color w:val="3C3130"/>
        </w:rPr>
      </w:pPr>
      <w:r>
        <w:rPr>
          <w:rFonts w:asciiTheme="majorHAnsi" w:eastAsiaTheme="majorHAnsi" w:hAnsiTheme="majorHAnsi"/>
          <w:color w:val="3C3130"/>
        </w:rPr>
        <w:t xml:space="preserve">電　車　</w:t>
      </w:r>
      <w:r>
        <w:rPr>
          <w:rFonts w:asciiTheme="majorHAnsi" w:eastAsiaTheme="majorHAnsi" w:hAnsiTheme="majorHAnsi" w:hint="eastAsia"/>
          <w:color w:val="3C3130"/>
        </w:rPr>
        <w:t xml:space="preserve">　　</w:t>
      </w:r>
      <w:r>
        <w:rPr>
          <w:rFonts w:asciiTheme="majorHAnsi" w:eastAsiaTheme="majorHAnsi" w:hAnsiTheme="majorHAnsi"/>
          <w:color w:val="3C3130"/>
        </w:rPr>
        <w:t xml:space="preserve">　</w:t>
      </w:r>
      <w:r>
        <w:rPr>
          <w:rFonts w:asciiTheme="majorHAnsi" w:eastAsiaTheme="majorHAnsi" w:hAnsiTheme="majorHAnsi"/>
          <w:color w:val="3C3130"/>
        </w:rPr>
        <w:t>JR</w:t>
      </w:r>
      <w:r>
        <w:rPr>
          <w:rFonts w:asciiTheme="majorHAnsi" w:eastAsiaTheme="majorHAnsi" w:hAnsiTheme="majorHAnsi"/>
          <w:color w:val="3C3130"/>
        </w:rPr>
        <w:t>／名鉄／地下鉄［大曽根］下車徒歩</w:t>
      </w:r>
      <w:r>
        <w:rPr>
          <w:rFonts w:asciiTheme="majorHAnsi" w:eastAsiaTheme="majorHAnsi" w:hAnsiTheme="majorHAnsi"/>
          <w:color w:val="3C3130"/>
        </w:rPr>
        <w:t>13</w:t>
      </w:r>
      <w:r>
        <w:rPr>
          <w:rFonts w:asciiTheme="majorHAnsi" w:eastAsiaTheme="majorHAnsi" w:hAnsiTheme="majorHAnsi"/>
          <w:color w:val="3C3130"/>
        </w:rPr>
        <w:t>分</w:t>
      </w:r>
      <w:r>
        <w:rPr>
          <w:rFonts w:asciiTheme="majorHAnsi" w:eastAsiaTheme="majorHAnsi" w:hAnsiTheme="majorHAnsi" w:hint="eastAsia"/>
          <w:color w:val="3C3130"/>
        </w:rPr>
        <w:t>、</w:t>
      </w:r>
      <w:r>
        <w:rPr>
          <w:rFonts w:asciiTheme="majorHAnsi" w:eastAsiaTheme="majorHAnsi" w:hAnsiTheme="majorHAnsi"/>
          <w:color w:val="3C3130"/>
        </w:rPr>
        <w:t>名鉄［森下］下車徒歩</w:t>
      </w:r>
      <w:r>
        <w:rPr>
          <w:rFonts w:asciiTheme="majorHAnsi" w:eastAsiaTheme="majorHAnsi" w:hAnsiTheme="majorHAnsi"/>
          <w:color w:val="3C3130"/>
        </w:rPr>
        <w:t>11</w:t>
      </w:r>
      <w:r>
        <w:rPr>
          <w:rFonts w:asciiTheme="majorHAnsi" w:eastAsiaTheme="majorHAnsi" w:hAnsiTheme="majorHAnsi"/>
          <w:color w:val="3C3130"/>
        </w:rPr>
        <w:t>分</w:t>
      </w:r>
    </w:p>
    <w:p w14:paraId="2C113847" w14:textId="77777777" w:rsidR="002870F2" w:rsidRPr="002870F2" w:rsidRDefault="002870F2">
      <w:pPr>
        <w:ind w:firstLineChars="600" w:firstLine="480"/>
        <w:jc w:val="left"/>
        <w:rPr>
          <w:rFonts w:asciiTheme="majorHAnsi" w:eastAsiaTheme="majorHAnsi" w:hAnsiTheme="majorHAnsi"/>
          <w:color w:val="3C3130"/>
          <w:sz w:val="8"/>
          <w:szCs w:val="8"/>
        </w:rPr>
      </w:pPr>
    </w:p>
    <w:p w14:paraId="008D932E" w14:textId="2D934CDD" w:rsidR="009804AE" w:rsidRDefault="009A12A0">
      <w:pPr>
        <w:shd w:val="clear" w:color="auto" w:fill="FFFFFF"/>
        <w:spacing w:after="360"/>
        <w:jc w:val="left"/>
        <w:rPr>
          <w:rFonts w:asciiTheme="majorHAnsi" w:eastAsiaTheme="majorHAnsi" w:hAnsiTheme="majorHAnsi"/>
          <w:color w:val="232323"/>
        </w:rPr>
      </w:pPr>
      <w:r>
        <w:rPr>
          <w:rFonts w:asciiTheme="majorHAnsi" w:eastAsiaTheme="majorHAnsi" w:hAnsiTheme="majorHAnsi"/>
          <w:color w:val="232323"/>
        </w:rPr>
        <w:t>【日　時】</w:t>
      </w:r>
      <w:r>
        <w:rPr>
          <w:rFonts w:asciiTheme="majorHAnsi" w:eastAsiaTheme="majorHAnsi" w:hAnsiTheme="majorHAnsi"/>
          <w:color w:val="232323"/>
        </w:rPr>
        <w:t>2024</w:t>
      </w:r>
      <w:r>
        <w:rPr>
          <w:rFonts w:asciiTheme="majorHAnsi" w:eastAsiaTheme="majorHAnsi" w:hAnsiTheme="majorHAnsi"/>
          <w:color w:val="232323"/>
        </w:rPr>
        <w:t>年６月</w:t>
      </w:r>
      <w:r>
        <w:rPr>
          <w:rFonts w:asciiTheme="majorHAnsi" w:eastAsiaTheme="majorHAnsi" w:hAnsiTheme="majorHAnsi" w:hint="eastAsia"/>
          <w:color w:val="232323"/>
        </w:rPr>
        <w:t>15</w:t>
      </w:r>
      <w:r>
        <w:rPr>
          <w:rFonts w:asciiTheme="majorHAnsi" w:eastAsiaTheme="majorHAnsi" w:hAnsiTheme="majorHAnsi"/>
          <w:color w:val="232323"/>
        </w:rPr>
        <w:t xml:space="preserve">日（土）　</w:t>
      </w:r>
      <w:r>
        <w:rPr>
          <w:rFonts w:asciiTheme="majorHAnsi" w:eastAsiaTheme="majorHAnsi" w:hAnsiTheme="majorHAnsi"/>
          <w:color w:val="232323"/>
        </w:rPr>
        <w:t>13</w:t>
      </w:r>
      <w:r>
        <w:rPr>
          <w:rFonts w:asciiTheme="majorHAnsi" w:eastAsiaTheme="majorHAnsi" w:hAnsiTheme="majorHAnsi"/>
          <w:color w:val="232323"/>
        </w:rPr>
        <w:t>時～</w:t>
      </w:r>
      <w:r>
        <w:rPr>
          <w:rFonts w:asciiTheme="majorHAnsi" w:eastAsiaTheme="majorHAnsi" w:hAnsiTheme="majorHAnsi"/>
          <w:color w:val="232323"/>
        </w:rPr>
        <w:t>15</w:t>
      </w:r>
      <w:r>
        <w:rPr>
          <w:rFonts w:asciiTheme="majorHAnsi" w:eastAsiaTheme="majorHAnsi" w:hAnsiTheme="majorHAnsi"/>
          <w:color w:val="232323"/>
        </w:rPr>
        <w:t>時</w:t>
      </w:r>
      <w:r>
        <w:rPr>
          <w:rFonts w:asciiTheme="majorHAnsi" w:eastAsiaTheme="majorHAnsi" w:hAnsiTheme="majorHAnsi" w:hint="eastAsia"/>
          <w:color w:val="232323"/>
        </w:rPr>
        <w:t>（予定）</w:t>
      </w:r>
      <w:r>
        <w:rPr>
          <w:rFonts w:asciiTheme="majorHAnsi" w:eastAsiaTheme="majorHAnsi" w:hAnsiTheme="majorHAnsi"/>
          <w:color w:val="232323"/>
        </w:rPr>
        <w:br/>
      </w:r>
      <w:r>
        <w:rPr>
          <w:rFonts w:asciiTheme="majorHAnsi" w:eastAsiaTheme="majorHAnsi" w:hAnsiTheme="majorHAnsi"/>
          <w:color w:val="232323"/>
        </w:rPr>
        <w:t>【定　員】</w:t>
      </w:r>
      <w:r>
        <w:rPr>
          <w:rFonts w:asciiTheme="majorHAnsi" w:eastAsiaTheme="majorHAnsi" w:hAnsiTheme="majorHAnsi"/>
          <w:color w:val="232323"/>
        </w:rPr>
        <w:t>20</w:t>
      </w:r>
      <w:r>
        <w:rPr>
          <w:rFonts w:asciiTheme="majorHAnsi" w:eastAsiaTheme="majorHAnsi" w:hAnsiTheme="majorHAnsi"/>
          <w:color w:val="232323"/>
        </w:rPr>
        <w:t>名（東海支部会員</w:t>
      </w:r>
      <w:r>
        <w:rPr>
          <w:rFonts w:asciiTheme="majorHAnsi" w:eastAsiaTheme="majorHAnsi" w:hAnsiTheme="majorHAnsi" w:hint="eastAsia"/>
          <w:color w:val="232323"/>
        </w:rPr>
        <w:t>優先、</w:t>
      </w:r>
      <w:r>
        <w:rPr>
          <w:rFonts w:asciiTheme="majorHAnsi" w:eastAsiaTheme="majorHAnsi" w:hAnsiTheme="majorHAnsi"/>
          <w:color w:val="232323"/>
        </w:rPr>
        <w:t>先着順）</w:t>
      </w:r>
      <w:r>
        <w:rPr>
          <w:rFonts w:asciiTheme="majorHAnsi" w:eastAsiaTheme="majorHAnsi" w:hAnsiTheme="majorHAnsi"/>
          <w:color w:val="232323"/>
        </w:rPr>
        <w:br/>
      </w:r>
      <w:r>
        <w:rPr>
          <w:rFonts w:asciiTheme="majorHAnsi" w:eastAsiaTheme="majorHAnsi" w:hAnsiTheme="majorHAnsi"/>
          <w:color w:val="232323"/>
        </w:rPr>
        <w:t>【参加費】無</w:t>
      </w:r>
      <w:r>
        <w:rPr>
          <w:rFonts w:asciiTheme="majorHAnsi" w:eastAsiaTheme="majorHAnsi" w:hAnsiTheme="majorHAnsi" w:hint="eastAsia"/>
          <w:color w:val="232323"/>
        </w:rPr>
        <w:t xml:space="preserve">　</w:t>
      </w:r>
      <w:r>
        <w:rPr>
          <w:rFonts w:asciiTheme="majorHAnsi" w:eastAsiaTheme="majorHAnsi" w:hAnsiTheme="majorHAnsi"/>
          <w:color w:val="232323"/>
        </w:rPr>
        <w:t>料</w:t>
      </w:r>
      <w:r>
        <w:rPr>
          <w:rFonts w:asciiTheme="majorHAnsi" w:eastAsiaTheme="majorHAnsi" w:hAnsiTheme="majorHAnsi"/>
          <w:color w:val="232323"/>
        </w:rPr>
        <w:br/>
      </w:r>
      <w:r>
        <w:rPr>
          <w:rFonts w:asciiTheme="majorHAnsi" w:eastAsiaTheme="majorHAnsi" w:hAnsiTheme="majorHAnsi"/>
          <w:color w:val="232323"/>
        </w:rPr>
        <w:t>【申込方法】</w:t>
      </w:r>
      <w:r>
        <w:rPr>
          <w:rFonts w:asciiTheme="majorHAnsi" w:eastAsiaTheme="majorHAnsi" w:hAnsiTheme="majorHAnsi"/>
          <w:color w:val="232323"/>
        </w:rPr>
        <w:t>URL</w:t>
      </w:r>
      <w:r>
        <w:rPr>
          <w:rFonts w:asciiTheme="majorHAnsi" w:eastAsiaTheme="majorHAnsi" w:hAnsiTheme="majorHAnsi"/>
          <w:color w:val="232323"/>
        </w:rPr>
        <w:t>からお申込みください。</w:t>
      </w:r>
      <w:r>
        <w:rPr>
          <w:rFonts w:asciiTheme="majorHAnsi" w:eastAsiaTheme="majorHAnsi" w:hAnsiTheme="majorHAnsi"/>
          <w:color w:val="232323"/>
        </w:rPr>
        <w:br/>
      </w:r>
      <w:r>
        <w:rPr>
          <w:rFonts w:asciiTheme="majorHAnsi" w:eastAsiaTheme="majorHAnsi" w:hAnsiTheme="majorHAnsi"/>
          <w:color w:val="232323"/>
        </w:rPr>
        <w:t xml:space="preserve">　　　　</w:t>
      </w:r>
      <w:r w:rsidR="00190B64">
        <w:rPr>
          <w:rFonts w:asciiTheme="majorHAnsi" w:eastAsiaTheme="majorHAnsi" w:hAnsiTheme="majorHAnsi" w:hint="eastAsia"/>
          <w:color w:val="232323"/>
        </w:rPr>
        <w:t xml:space="preserve">　　</w:t>
      </w:r>
      <w:hyperlink r:id="rId10" w:history="1">
        <w:r w:rsidR="00190B64" w:rsidRPr="00190B64">
          <w:rPr>
            <w:rStyle w:val="a4"/>
            <w:rFonts w:asciiTheme="majorHAnsi" w:eastAsiaTheme="majorHAnsi" w:hAnsiTheme="majorHAnsi"/>
          </w:rPr>
          <w:t>https://forms.gle/ZDBSn3WdUUxZkBFP9</w:t>
        </w:r>
      </w:hyperlink>
      <w:r w:rsidR="00190B64">
        <w:rPr>
          <w:rFonts w:asciiTheme="majorHAnsi" w:eastAsiaTheme="majorHAnsi" w:hAnsiTheme="majorHAnsi" w:hint="eastAsia"/>
          <w:color w:val="232323"/>
        </w:rPr>
        <w:t xml:space="preserve">　</w:t>
      </w:r>
      <w:r>
        <w:rPr>
          <w:rFonts w:asciiTheme="majorHAnsi" w:eastAsiaTheme="majorHAnsi" w:hAnsiTheme="majorHAnsi"/>
          <w:color w:val="232323"/>
        </w:rPr>
        <w:t xml:space="preserve">※ </w:t>
      </w:r>
      <w:r>
        <w:rPr>
          <w:rFonts w:asciiTheme="majorHAnsi" w:eastAsiaTheme="majorHAnsi" w:hAnsiTheme="majorHAnsi"/>
          <w:color w:val="232323"/>
        </w:rPr>
        <w:t>後日、集合場所などをご連絡いたします。</w:t>
      </w:r>
      <w:r>
        <w:rPr>
          <w:rFonts w:asciiTheme="majorHAnsi" w:eastAsiaTheme="majorHAnsi" w:hAnsiTheme="majorHAnsi"/>
          <w:color w:val="232323"/>
          <w:highlight w:val="yellow"/>
        </w:rPr>
        <w:br/>
      </w:r>
      <w:r w:rsidRPr="0006402F">
        <w:rPr>
          <w:rFonts w:hint="eastAsia"/>
          <w:noProof/>
        </w:rPr>
        <mc:AlternateContent>
          <mc:Choice Requires="wps">
            <w:drawing>
              <wp:anchor distT="0" distB="0" distL="71755" distR="71755" simplePos="0" relativeHeight="4" behindDoc="0" locked="0" layoutInCell="1" hidden="0" allowOverlap="1" wp14:anchorId="312AFD5A" wp14:editId="59463B1D">
                <wp:simplePos x="0" y="0"/>
                <wp:positionH relativeFrom="column">
                  <wp:posOffset>-635</wp:posOffset>
                </wp:positionH>
                <wp:positionV relativeFrom="paragraph">
                  <wp:posOffset>1431290</wp:posOffset>
                </wp:positionV>
                <wp:extent cx="6207125" cy="104076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207125" cy="1040765"/>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14:paraId="739EC710" w14:textId="77777777" w:rsidR="009804AE" w:rsidRPr="002870F2" w:rsidRDefault="009A12A0" w:rsidP="002870F2">
                            <w:pPr>
                              <w:spacing w:line="140" w:lineRule="atLeast"/>
                              <w:jc w:val="left"/>
                              <w:rPr>
                                <w:rFonts w:asciiTheme="majorHAnsi" w:eastAsiaTheme="majorHAnsi" w:hAnsiTheme="majorHAnsi"/>
                                <w:color w:val="232323"/>
                                <w:sz w:val="18"/>
                              </w:rPr>
                            </w:pPr>
                            <w:r>
                              <w:rPr>
                                <w:rFonts w:asciiTheme="majorHAnsi" w:eastAsiaTheme="majorHAnsi" w:hAnsiTheme="majorHAnsi" w:hint="eastAsia"/>
                                <w:color w:val="232323"/>
                                <w:sz w:val="18"/>
                              </w:rPr>
                              <w:t>※【ホーユー株式会社】</w:t>
                            </w:r>
                            <w:r w:rsidRPr="002870F2">
                              <w:rPr>
                                <w:rFonts w:asciiTheme="majorHAnsi" w:eastAsiaTheme="majorHAnsi" w:hAnsiTheme="majorHAnsi"/>
                                <w:color w:val="232323"/>
                                <w:sz w:val="18"/>
                              </w:rPr>
                              <w:t>1905</w:t>
                            </w:r>
                            <w:r w:rsidRPr="002870F2">
                              <w:rPr>
                                <w:rFonts w:asciiTheme="majorHAnsi" w:eastAsiaTheme="majorHAnsi" w:hAnsiTheme="majorHAnsi" w:hint="eastAsia"/>
                                <w:color w:val="232323"/>
                                <w:sz w:val="18"/>
                              </w:rPr>
                              <w:t>年（明治</w:t>
                            </w:r>
                            <w:r w:rsidRPr="002870F2">
                              <w:rPr>
                                <w:rFonts w:asciiTheme="majorHAnsi" w:eastAsiaTheme="majorHAnsi" w:hAnsiTheme="majorHAnsi"/>
                                <w:color w:val="232323"/>
                                <w:sz w:val="18"/>
                              </w:rPr>
                              <w:t>38</w:t>
                            </w:r>
                            <w:r w:rsidRPr="002870F2">
                              <w:rPr>
                                <w:rFonts w:asciiTheme="majorHAnsi" w:eastAsiaTheme="majorHAnsi" w:hAnsiTheme="majorHAnsi" w:hint="eastAsia"/>
                                <w:color w:val="232323"/>
                                <w:sz w:val="18"/>
                              </w:rPr>
                              <w:t>年）に名古屋にて創業された家庭薬製造販売業「水野甘苦堂」を始まりとし、</w:t>
                            </w:r>
                            <w:r w:rsidRPr="002870F2">
                              <w:rPr>
                                <w:rFonts w:asciiTheme="majorHAnsi" w:eastAsiaTheme="majorHAnsi" w:hAnsiTheme="majorHAnsi"/>
                                <w:color w:val="232323"/>
                                <w:sz w:val="18"/>
                              </w:rPr>
                              <w:t>1909</w:t>
                            </w:r>
                            <w:r w:rsidRPr="002870F2">
                              <w:rPr>
                                <w:rFonts w:asciiTheme="majorHAnsi" w:eastAsiaTheme="majorHAnsi" w:hAnsiTheme="majorHAnsi" w:hint="eastAsia"/>
                                <w:color w:val="232323"/>
                                <w:sz w:val="18"/>
                              </w:rPr>
                              <w:t>年（明治</w:t>
                            </w:r>
                            <w:r w:rsidRPr="002870F2">
                              <w:rPr>
                                <w:rFonts w:asciiTheme="majorHAnsi" w:eastAsiaTheme="majorHAnsi" w:hAnsiTheme="majorHAnsi"/>
                                <w:color w:val="232323"/>
                                <w:sz w:val="18"/>
                              </w:rPr>
                              <w:t>42</w:t>
                            </w:r>
                            <w:r w:rsidRPr="002870F2">
                              <w:rPr>
                                <w:rFonts w:asciiTheme="majorHAnsi" w:eastAsiaTheme="majorHAnsi" w:hAnsiTheme="majorHAnsi" w:hint="eastAsia"/>
                                <w:color w:val="232323"/>
                                <w:sz w:val="18"/>
                              </w:rPr>
                              <w:t>年）に染毛剤の発売を開始。</w:t>
                            </w:r>
                            <w:r w:rsidRPr="002870F2">
                              <w:rPr>
                                <w:rFonts w:asciiTheme="majorHAnsi" w:eastAsiaTheme="majorHAnsi" w:hAnsiTheme="majorHAnsi"/>
                                <w:color w:val="232323"/>
                                <w:sz w:val="18"/>
                              </w:rPr>
                              <w:t>1923</w:t>
                            </w:r>
                            <w:r w:rsidRPr="002870F2">
                              <w:rPr>
                                <w:rFonts w:asciiTheme="majorHAnsi" w:eastAsiaTheme="majorHAnsi" w:hAnsiTheme="majorHAnsi" w:hint="eastAsia"/>
                                <w:color w:val="232323"/>
                                <w:sz w:val="18"/>
                              </w:rPr>
                              <w:t>年（大正</w:t>
                            </w:r>
                            <w:r w:rsidRPr="002870F2">
                              <w:rPr>
                                <w:rFonts w:asciiTheme="majorHAnsi" w:eastAsiaTheme="majorHAnsi" w:hAnsiTheme="majorHAnsi"/>
                                <w:color w:val="232323"/>
                                <w:sz w:val="18"/>
                              </w:rPr>
                              <w:t>12</w:t>
                            </w:r>
                            <w:r w:rsidRPr="002870F2">
                              <w:rPr>
                                <w:rFonts w:asciiTheme="majorHAnsi" w:eastAsiaTheme="majorHAnsi" w:hAnsiTheme="majorHAnsi" w:hint="eastAsia"/>
                                <w:color w:val="232323"/>
                                <w:sz w:val="18"/>
                              </w:rPr>
                              <w:t>年）に「株式会社朋友商会」を設立し法人化。</w:t>
                            </w:r>
                            <w:r w:rsidRPr="002870F2">
                              <w:rPr>
                                <w:rFonts w:asciiTheme="majorHAnsi" w:eastAsiaTheme="majorHAnsi" w:hAnsiTheme="majorHAnsi"/>
                                <w:color w:val="232323"/>
                                <w:sz w:val="18"/>
                              </w:rPr>
                              <w:t>1964</w:t>
                            </w:r>
                            <w:r w:rsidRPr="002870F2">
                              <w:rPr>
                                <w:rFonts w:asciiTheme="majorHAnsi" w:eastAsiaTheme="majorHAnsi" w:hAnsiTheme="majorHAnsi" w:hint="eastAsia"/>
                                <w:color w:val="232323"/>
                                <w:sz w:val="18"/>
                              </w:rPr>
                              <w:t>年（昭和</w:t>
                            </w:r>
                            <w:r w:rsidRPr="002870F2">
                              <w:rPr>
                                <w:rFonts w:asciiTheme="majorHAnsi" w:eastAsiaTheme="majorHAnsi" w:hAnsiTheme="majorHAnsi"/>
                                <w:color w:val="232323"/>
                                <w:sz w:val="18"/>
                              </w:rPr>
                              <w:t>39</w:t>
                            </w:r>
                            <w:r w:rsidRPr="002870F2">
                              <w:rPr>
                                <w:rFonts w:asciiTheme="majorHAnsi" w:eastAsiaTheme="majorHAnsi" w:hAnsiTheme="majorHAnsi" w:hint="eastAsia"/>
                                <w:color w:val="232323"/>
                                <w:sz w:val="18"/>
                              </w:rPr>
                              <w:t>年）から</w:t>
                            </w:r>
                            <w:r w:rsidRPr="002870F2">
                              <w:rPr>
                                <w:rFonts w:asciiTheme="majorHAnsi" w:eastAsiaTheme="majorHAnsi" w:hAnsiTheme="majorHAnsi"/>
                                <w:color w:val="232323"/>
                                <w:sz w:val="18"/>
                              </w:rPr>
                              <w:tab/>
                            </w:r>
                            <w:r w:rsidRPr="002870F2">
                              <w:rPr>
                                <w:rFonts w:asciiTheme="majorHAnsi" w:eastAsiaTheme="majorHAnsi" w:hAnsiTheme="majorHAnsi" w:hint="eastAsia"/>
                                <w:color w:val="232323"/>
                                <w:sz w:val="18"/>
                              </w:rPr>
                              <w:t>社名を「ホーユー株式会社」とする。現在は、「</w:t>
                            </w:r>
                            <w:r w:rsidRPr="002870F2">
                              <w:rPr>
                                <w:rFonts w:asciiTheme="majorHAnsi" w:eastAsiaTheme="majorHAnsi" w:hAnsiTheme="majorHAnsi"/>
                                <w:color w:val="232323"/>
                                <w:sz w:val="18"/>
                              </w:rPr>
                              <w:t>Beauteen</w:t>
                            </w:r>
                            <w:r w:rsidRPr="002870F2">
                              <w:rPr>
                                <w:rFonts w:asciiTheme="majorHAnsi" w:eastAsiaTheme="majorHAnsi" w:hAnsiTheme="majorHAnsi" w:hint="eastAsia"/>
                                <w:color w:val="232323"/>
                                <w:sz w:val="18"/>
                              </w:rPr>
                              <w:t>（ビューティーン）」、「</w:t>
                            </w:r>
                            <w:r w:rsidRPr="002870F2">
                              <w:rPr>
                                <w:rFonts w:asciiTheme="majorHAnsi" w:eastAsiaTheme="majorHAnsi" w:hAnsiTheme="majorHAnsi"/>
                                <w:color w:val="232323"/>
                                <w:sz w:val="18"/>
                              </w:rPr>
                              <w:t>Beautylabo</w:t>
                            </w:r>
                            <w:r w:rsidRPr="002870F2">
                              <w:rPr>
                                <w:rFonts w:asciiTheme="majorHAnsi" w:eastAsiaTheme="majorHAnsi" w:hAnsiTheme="majorHAnsi" w:hint="eastAsia"/>
                                <w:color w:val="232323"/>
                                <w:sz w:val="18"/>
                              </w:rPr>
                              <w:t>（ビューティラボ）」、「</w:t>
                            </w:r>
                            <w:r w:rsidRPr="002870F2">
                              <w:rPr>
                                <w:rFonts w:asciiTheme="majorHAnsi" w:eastAsiaTheme="majorHAnsi" w:hAnsiTheme="majorHAnsi"/>
                                <w:color w:val="232323"/>
                                <w:sz w:val="18"/>
                              </w:rPr>
                              <w:t>Bigen</w:t>
                            </w:r>
                            <w:r w:rsidRPr="002870F2">
                              <w:rPr>
                                <w:rFonts w:asciiTheme="majorHAnsi" w:eastAsiaTheme="majorHAnsi" w:hAnsiTheme="majorHAnsi" w:hint="eastAsia"/>
                                <w:color w:val="232323"/>
                                <w:sz w:val="18"/>
                              </w:rPr>
                              <w:t>（ビゲン）」、「</w:t>
                            </w:r>
                            <w:r w:rsidRPr="002870F2">
                              <w:rPr>
                                <w:rFonts w:asciiTheme="majorHAnsi" w:eastAsiaTheme="majorHAnsi" w:hAnsiTheme="majorHAnsi"/>
                                <w:color w:val="232323"/>
                                <w:sz w:val="18"/>
                              </w:rPr>
                              <w:t>Cielo</w:t>
                            </w:r>
                            <w:r w:rsidRPr="002870F2">
                              <w:rPr>
                                <w:rFonts w:asciiTheme="majorHAnsi" w:eastAsiaTheme="majorHAnsi" w:hAnsiTheme="majorHAnsi" w:hint="eastAsia"/>
                                <w:color w:val="232323"/>
                                <w:sz w:val="18"/>
                              </w:rPr>
                              <w:t>（シエロ）」など、数多くのブランドを展開するヘアカラー業界の国内最大手。</w:t>
                            </w:r>
                          </w:p>
                        </w:txbxContent>
                      </wps:txbx>
                      <wps:bodyPr wrap="square" anchor="ct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AFD5A" id="オブジェクト 0" o:spid="_x0000_s1026" style="position:absolute;margin-left:-.05pt;margin-top:112.7pt;width:488.75pt;height:81.95pt;z-index: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" fillcolor="white [3201]" strokecolor="black [3213]" strokeweight=".5pt">
                <v:textbox>
                  <w:txbxContent>
                    <w:p w14:paraId="739EC710" w14:textId="77777777" w:rsidR="009804AE" w:rsidRPr="002870F2" w:rsidRDefault="00000000" w:rsidP="002870F2">
                      <w:pPr>
                        <w:spacing w:line="140" w:lineRule="atLeast"/>
                        <w:jc w:val="left"/>
                        <w:rPr>
                          <w:rFonts w:asciiTheme="majorHAnsi" w:eastAsiaTheme="majorHAnsi" w:hAnsiTheme="majorHAnsi"/>
                          <w:color w:val="232323"/>
                          <w:sz w:val="18"/>
                        </w:rPr>
                      </w:pPr>
                      <w:r>
                        <w:rPr>
                          <w:rFonts w:asciiTheme="majorHAnsi" w:eastAsiaTheme="majorHAnsi" w:hAnsiTheme="majorHAnsi" w:hint="eastAsia"/>
                          <w:color w:val="232323"/>
                          <w:sz w:val="18"/>
                        </w:rPr>
                        <w:t>※【ホーユー株式会社】</w:t>
                      </w:r>
                      <w:r w:rsidRPr="002870F2">
                        <w:rPr>
                          <w:rFonts w:asciiTheme="majorHAnsi" w:eastAsiaTheme="majorHAnsi" w:hAnsiTheme="majorHAnsi"/>
                          <w:color w:val="232323"/>
                          <w:sz w:val="18"/>
                        </w:rPr>
                        <w:t>1905</w:t>
                      </w:r>
                      <w:r w:rsidRPr="002870F2">
                        <w:rPr>
                          <w:rFonts w:asciiTheme="majorHAnsi" w:eastAsiaTheme="majorHAnsi" w:hAnsiTheme="majorHAnsi" w:hint="eastAsia"/>
                          <w:color w:val="232323"/>
                          <w:sz w:val="18"/>
                        </w:rPr>
                        <w:t>年（明治</w:t>
                      </w:r>
                      <w:r w:rsidRPr="002870F2">
                        <w:rPr>
                          <w:rFonts w:asciiTheme="majorHAnsi" w:eastAsiaTheme="majorHAnsi" w:hAnsiTheme="majorHAnsi"/>
                          <w:color w:val="232323"/>
                          <w:sz w:val="18"/>
                        </w:rPr>
                        <w:t>38</w:t>
                      </w:r>
                      <w:r w:rsidRPr="002870F2">
                        <w:rPr>
                          <w:rFonts w:asciiTheme="majorHAnsi" w:eastAsiaTheme="majorHAnsi" w:hAnsiTheme="majorHAnsi" w:hint="eastAsia"/>
                          <w:color w:val="232323"/>
                          <w:sz w:val="18"/>
                        </w:rPr>
                        <w:t>年）に名古屋にて創業された家庭薬製造販売業「水野甘苦堂」を始まりとし、</w:t>
                      </w:r>
                      <w:r w:rsidRPr="002870F2">
                        <w:rPr>
                          <w:rFonts w:asciiTheme="majorHAnsi" w:eastAsiaTheme="majorHAnsi" w:hAnsiTheme="majorHAnsi"/>
                          <w:color w:val="232323"/>
                          <w:sz w:val="18"/>
                        </w:rPr>
                        <w:t>1909</w:t>
                      </w:r>
                      <w:r w:rsidRPr="002870F2">
                        <w:rPr>
                          <w:rFonts w:asciiTheme="majorHAnsi" w:eastAsiaTheme="majorHAnsi" w:hAnsiTheme="majorHAnsi" w:hint="eastAsia"/>
                          <w:color w:val="232323"/>
                          <w:sz w:val="18"/>
                        </w:rPr>
                        <w:t>年（明治</w:t>
                      </w:r>
                      <w:r w:rsidRPr="002870F2">
                        <w:rPr>
                          <w:rFonts w:asciiTheme="majorHAnsi" w:eastAsiaTheme="majorHAnsi" w:hAnsiTheme="majorHAnsi"/>
                          <w:color w:val="232323"/>
                          <w:sz w:val="18"/>
                        </w:rPr>
                        <w:t>42</w:t>
                      </w:r>
                      <w:r w:rsidRPr="002870F2">
                        <w:rPr>
                          <w:rFonts w:asciiTheme="majorHAnsi" w:eastAsiaTheme="majorHAnsi" w:hAnsiTheme="majorHAnsi" w:hint="eastAsia"/>
                          <w:color w:val="232323"/>
                          <w:sz w:val="18"/>
                        </w:rPr>
                        <w:t>年）に染毛剤の発売を開始。</w:t>
                      </w:r>
                      <w:r w:rsidRPr="002870F2">
                        <w:rPr>
                          <w:rFonts w:asciiTheme="majorHAnsi" w:eastAsiaTheme="majorHAnsi" w:hAnsiTheme="majorHAnsi"/>
                          <w:color w:val="232323"/>
                          <w:sz w:val="18"/>
                        </w:rPr>
                        <w:t>1923</w:t>
                      </w:r>
                      <w:r w:rsidRPr="002870F2">
                        <w:rPr>
                          <w:rFonts w:asciiTheme="majorHAnsi" w:eastAsiaTheme="majorHAnsi" w:hAnsiTheme="majorHAnsi" w:hint="eastAsia"/>
                          <w:color w:val="232323"/>
                          <w:sz w:val="18"/>
                        </w:rPr>
                        <w:t>年（大正</w:t>
                      </w:r>
                      <w:r w:rsidRPr="002870F2">
                        <w:rPr>
                          <w:rFonts w:asciiTheme="majorHAnsi" w:eastAsiaTheme="majorHAnsi" w:hAnsiTheme="majorHAnsi"/>
                          <w:color w:val="232323"/>
                          <w:sz w:val="18"/>
                        </w:rPr>
                        <w:t>12</w:t>
                      </w:r>
                      <w:r w:rsidRPr="002870F2">
                        <w:rPr>
                          <w:rFonts w:asciiTheme="majorHAnsi" w:eastAsiaTheme="majorHAnsi" w:hAnsiTheme="majorHAnsi" w:hint="eastAsia"/>
                          <w:color w:val="232323"/>
                          <w:sz w:val="18"/>
                        </w:rPr>
                        <w:t>年）に「株式会社朋友商会」を設立し法人化。</w:t>
                      </w:r>
                      <w:r w:rsidRPr="002870F2">
                        <w:rPr>
                          <w:rFonts w:asciiTheme="majorHAnsi" w:eastAsiaTheme="majorHAnsi" w:hAnsiTheme="majorHAnsi"/>
                          <w:color w:val="232323"/>
                          <w:sz w:val="18"/>
                        </w:rPr>
                        <w:t>1964</w:t>
                      </w:r>
                      <w:r w:rsidRPr="002870F2">
                        <w:rPr>
                          <w:rFonts w:asciiTheme="majorHAnsi" w:eastAsiaTheme="majorHAnsi" w:hAnsiTheme="majorHAnsi" w:hint="eastAsia"/>
                          <w:color w:val="232323"/>
                          <w:sz w:val="18"/>
                        </w:rPr>
                        <w:t>年（昭和</w:t>
                      </w:r>
                      <w:r w:rsidRPr="002870F2">
                        <w:rPr>
                          <w:rFonts w:asciiTheme="majorHAnsi" w:eastAsiaTheme="majorHAnsi" w:hAnsiTheme="majorHAnsi"/>
                          <w:color w:val="232323"/>
                          <w:sz w:val="18"/>
                        </w:rPr>
                        <w:t>39</w:t>
                      </w:r>
                      <w:r w:rsidRPr="002870F2">
                        <w:rPr>
                          <w:rFonts w:asciiTheme="majorHAnsi" w:eastAsiaTheme="majorHAnsi" w:hAnsiTheme="majorHAnsi" w:hint="eastAsia"/>
                          <w:color w:val="232323"/>
                          <w:sz w:val="18"/>
                        </w:rPr>
                        <w:t>年）から</w:t>
                      </w:r>
                      <w:r w:rsidRPr="002870F2">
                        <w:rPr>
                          <w:rFonts w:asciiTheme="majorHAnsi" w:eastAsiaTheme="majorHAnsi" w:hAnsiTheme="majorHAnsi"/>
                          <w:color w:val="232323"/>
                          <w:sz w:val="18"/>
                        </w:rPr>
                        <w:tab/>
                      </w:r>
                      <w:r w:rsidRPr="002870F2">
                        <w:rPr>
                          <w:rFonts w:asciiTheme="majorHAnsi" w:eastAsiaTheme="majorHAnsi" w:hAnsiTheme="majorHAnsi" w:hint="eastAsia"/>
                          <w:color w:val="232323"/>
                          <w:sz w:val="18"/>
                        </w:rPr>
                        <w:t>社名を「ホーユー株式会社」とする。現在は、「</w:t>
                      </w:r>
                      <w:proofErr w:type="spellStart"/>
                      <w:r w:rsidRPr="002870F2">
                        <w:rPr>
                          <w:rFonts w:asciiTheme="majorHAnsi" w:eastAsiaTheme="majorHAnsi" w:hAnsiTheme="majorHAnsi"/>
                          <w:color w:val="232323"/>
                          <w:sz w:val="18"/>
                        </w:rPr>
                        <w:t>Beauteen</w:t>
                      </w:r>
                      <w:proofErr w:type="spellEnd"/>
                      <w:r w:rsidRPr="002870F2">
                        <w:rPr>
                          <w:rFonts w:asciiTheme="majorHAnsi" w:eastAsiaTheme="majorHAnsi" w:hAnsiTheme="majorHAnsi" w:hint="eastAsia"/>
                          <w:color w:val="232323"/>
                          <w:sz w:val="18"/>
                        </w:rPr>
                        <w:t>（ビューティーン）」、「</w:t>
                      </w:r>
                      <w:proofErr w:type="spellStart"/>
                      <w:r w:rsidRPr="002870F2">
                        <w:rPr>
                          <w:rFonts w:asciiTheme="majorHAnsi" w:eastAsiaTheme="majorHAnsi" w:hAnsiTheme="majorHAnsi"/>
                          <w:color w:val="232323"/>
                          <w:sz w:val="18"/>
                        </w:rPr>
                        <w:t>Beautylabo</w:t>
                      </w:r>
                      <w:proofErr w:type="spellEnd"/>
                      <w:r w:rsidRPr="002870F2">
                        <w:rPr>
                          <w:rFonts w:asciiTheme="majorHAnsi" w:eastAsiaTheme="majorHAnsi" w:hAnsiTheme="majorHAnsi" w:hint="eastAsia"/>
                          <w:color w:val="232323"/>
                          <w:sz w:val="18"/>
                        </w:rPr>
                        <w:t>（ビューティラボ）」、「</w:t>
                      </w:r>
                      <w:proofErr w:type="spellStart"/>
                      <w:r w:rsidRPr="002870F2">
                        <w:rPr>
                          <w:rFonts w:asciiTheme="majorHAnsi" w:eastAsiaTheme="majorHAnsi" w:hAnsiTheme="majorHAnsi"/>
                          <w:color w:val="232323"/>
                          <w:sz w:val="18"/>
                        </w:rPr>
                        <w:t>Bigen</w:t>
                      </w:r>
                      <w:proofErr w:type="spellEnd"/>
                      <w:r w:rsidRPr="002870F2">
                        <w:rPr>
                          <w:rFonts w:asciiTheme="majorHAnsi" w:eastAsiaTheme="majorHAnsi" w:hAnsiTheme="majorHAnsi" w:hint="eastAsia"/>
                          <w:color w:val="232323"/>
                          <w:sz w:val="18"/>
                        </w:rPr>
                        <w:t>（ビゲン）」、「</w:t>
                      </w:r>
                      <w:r w:rsidRPr="002870F2">
                        <w:rPr>
                          <w:rFonts w:asciiTheme="majorHAnsi" w:eastAsiaTheme="majorHAnsi" w:hAnsiTheme="majorHAnsi"/>
                          <w:color w:val="232323"/>
                          <w:sz w:val="18"/>
                        </w:rPr>
                        <w:t>Cielo</w:t>
                      </w:r>
                      <w:r w:rsidRPr="002870F2">
                        <w:rPr>
                          <w:rFonts w:asciiTheme="majorHAnsi" w:eastAsiaTheme="majorHAnsi" w:hAnsiTheme="majorHAnsi" w:hint="eastAsia"/>
                          <w:color w:val="232323"/>
                          <w:sz w:val="18"/>
                        </w:rPr>
                        <w:t>（シエロ）」など、数多くのブランドを展開するヘアカラー業界の国内最大手。</w:t>
                      </w:r>
                    </w:p>
                  </w:txbxContent>
                </v:textbox>
              </v:rect>
            </w:pict>
          </mc:Fallback>
        </mc:AlternateContent>
      </w:r>
      <w:r w:rsidRPr="0006402F">
        <w:rPr>
          <w:rFonts w:asciiTheme="majorHAnsi" w:eastAsiaTheme="majorHAnsi" w:hAnsiTheme="majorHAnsi"/>
          <w:color w:val="232323"/>
        </w:rPr>
        <w:t>【申込〆切】</w:t>
      </w:r>
      <w:r w:rsidR="0006402F" w:rsidRPr="0006402F">
        <w:rPr>
          <w:rFonts w:asciiTheme="majorHAnsi" w:eastAsiaTheme="majorHAnsi" w:hAnsiTheme="majorHAnsi" w:hint="eastAsia"/>
          <w:color w:val="232323"/>
        </w:rPr>
        <w:t>５</w:t>
      </w:r>
      <w:r w:rsidRPr="0006402F">
        <w:rPr>
          <w:rFonts w:asciiTheme="majorHAnsi" w:eastAsiaTheme="majorHAnsi" w:hAnsiTheme="majorHAnsi"/>
          <w:color w:val="232323"/>
        </w:rPr>
        <w:t>月</w:t>
      </w:r>
      <w:r w:rsidR="00351F50">
        <w:rPr>
          <w:rFonts w:asciiTheme="majorHAnsi" w:eastAsiaTheme="majorHAnsi" w:hAnsiTheme="majorHAnsi" w:hint="eastAsia"/>
          <w:color w:val="232323"/>
        </w:rPr>
        <w:t>31</w:t>
      </w:r>
      <w:bookmarkStart w:id="1" w:name="_GoBack"/>
      <w:bookmarkEnd w:id="1"/>
      <w:r w:rsidR="0006402F" w:rsidRPr="0006402F">
        <w:rPr>
          <w:rFonts w:asciiTheme="majorHAnsi" w:eastAsiaTheme="majorHAnsi" w:hAnsiTheme="majorHAnsi" w:hint="eastAsia"/>
          <w:color w:val="232323"/>
        </w:rPr>
        <w:t>日</w:t>
      </w:r>
      <w:r w:rsidRPr="0006402F">
        <w:rPr>
          <w:rFonts w:asciiTheme="majorHAnsi" w:eastAsiaTheme="majorHAnsi" w:hAnsiTheme="majorHAnsi"/>
          <w:color w:val="232323"/>
        </w:rPr>
        <w:t>（</w:t>
      </w:r>
      <w:r w:rsidR="0006402F" w:rsidRPr="0006402F">
        <w:rPr>
          <w:rFonts w:asciiTheme="majorHAnsi" w:eastAsiaTheme="majorHAnsi" w:hAnsiTheme="majorHAnsi" w:hint="eastAsia"/>
          <w:color w:val="232323"/>
        </w:rPr>
        <w:t>金</w:t>
      </w:r>
      <w:r w:rsidRPr="0006402F">
        <w:rPr>
          <w:rFonts w:asciiTheme="majorHAnsi" w:eastAsiaTheme="majorHAnsi" w:hAnsiTheme="majorHAnsi" w:hint="eastAsia"/>
          <w:color w:val="232323"/>
        </w:rPr>
        <w:t>）</w:t>
      </w:r>
      <w:r w:rsidR="0006402F" w:rsidRPr="0006402F">
        <w:rPr>
          <w:rFonts w:asciiTheme="majorHAnsi" w:eastAsiaTheme="majorHAnsi" w:hAnsiTheme="majorHAnsi" w:hint="eastAsia"/>
          <w:color w:val="232323"/>
        </w:rPr>
        <w:t>17</w:t>
      </w:r>
      <w:r w:rsidRPr="0006402F">
        <w:rPr>
          <w:rFonts w:asciiTheme="majorHAnsi" w:eastAsiaTheme="majorHAnsi" w:hAnsiTheme="majorHAnsi"/>
          <w:color w:val="232323"/>
        </w:rPr>
        <w:t>時</w:t>
      </w:r>
      <w:r w:rsidR="0006402F" w:rsidRPr="0006402F">
        <w:rPr>
          <w:rFonts w:asciiTheme="majorHAnsi" w:eastAsiaTheme="majorHAnsi" w:hAnsiTheme="majorHAnsi" w:hint="eastAsia"/>
          <w:color w:val="232323"/>
        </w:rPr>
        <w:t xml:space="preserve">　</w:t>
      </w:r>
      <w:r w:rsidR="000C654D">
        <w:rPr>
          <w:rFonts w:asciiTheme="majorHAnsi" w:eastAsiaTheme="majorHAnsi" w:hAnsiTheme="majorHAnsi" w:hint="eastAsia"/>
          <w:color w:val="232323"/>
        </w:rPr>
        <w:t>（</w:t>
      </w:r>
      <w:r w:rsidR="0006402F" w:rsidRPr="0006402F">
        <w:rPr>
          <w:rFonts w:asciiTheme="majorHAnsi" w:eastAsiaTheme="majorHAnsi" w:hAnsiTheme="majorHAnsi" w:hint="eastAsia"/>
          <w:color w:val="232323"/>
        </w:rPr>
        <w:t>定員に達した場合には早めに〆切ります。</w:t>
      </w:r>
      <w:r w:rsidR="000C654D">
        <w:rPr>
          <w:rFonts w:asciiTheme="majorHAnsi" w:eastAsiaTheme="majorHAnsi" w:hAnsiTheme="majorHAnsi" w:hint="eastAsia"/>
          <w:color w:val="232323"/>
        </w:rPr>
        <w:t>）</w:t>
      </w:r>
    </w:p>
    <w:p w14:paraId="5253F718" w14:textId="0A59F6F0" w:rsidR="009804AE" w:rsidRDefault="009804AE">
      <w:pPr>
        <w:shd w:val="clear" w:color="auto" w:fill="FFFFFF"/>
        <w:spacing w:after="360"/>
        <w:jc w:val="left"/>
        <w:rPr>
          <w:rFonts w:asciiTheme="majorHAnsi" w:eastAsiaTheme="majorHAnsi" w:hAnsiTheme="majorHAnsi"/>
          <w:color w:val="232323"/>
        </w:rPr>
      </w:pPr>
    </w:p>
    <w:sectPr w:rsidR="009804AE" w:rsidSect="003F242D">
      <w:pgSz w:w="11906" w:h="16838"/>
      <w:pgMar w:top="1440" w:right="1080" w:bottom="513" w:left="1080"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9857" w14:textId="77777777" w:rsidR="009A12A0" w:rsidRDefault="009A12A0">
      <w:r>
        <w:separator/>
      </w:r>
    </w:p>
  </w:endnote>
  <w:endnote w:type="continuationSeparator" w:id="0">
    <w:p w14:paraId="7227A05B" w14:textId="77777777" w:rsidR="009A12A0" w:rsidRDefault="009A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4436" w14:textId="77777777" w:rsidR="009A12A0" w:rsidRDefault="009A12A0">
      <w:r>
        <w:separator/>
      </w:r>
    </w:p>
  </w:footnote>
  <w:footnote w:type="continuationSeparator" w:id="0">
    <w:p w14:paraId="3DAF0DF7" w14:textId="77777777" w:rsidR="009A12A0" w:rsidRDefault="009A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AE"/>
    <w:rsid w:val="0006402F"/>
    <w:rsid w:val="000C654D"/>
    <w:rsid w:val="00190B64"/>
    <w:rsid w:val="002870F2"/>
    <w:rsid w:val="00351F50"/>
    <w:rsid w:val="003F242D"/>
    <w:rsid w:val="006E4F50"/>
    <w:rsid w:val="009804AE"/>
    <w:rsid w:val="009A12A0"/>
    <w:rsid w:val="00A17F04"/>
    <w:rsid w:val="00B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8EA7B"/>
  <w15:chartTrackingRefBased/>
  <w15:docId w15:val="{BE7E84D1-9275-494E-A383-34EAC62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rPr>
  </w:style>
  <w:style w:type="paragraph" w:styleId="2">
    <w:name w:val="heading 2"/>
    <w:basedOn w:val="a"/>
    <w:next w:val="a"/>
    <w:uiPriority w:val="9"/>
    <w:semiHidden/>
    <w:unhideWhenUsed/>
    <w:qFormat/>
    <w:pPr>
      <w:keepNext/>
      <w:keepLines/>
      <w:spacing w:before="360" w:after="80"/>
      <w:outlineLvl w:val="1"/>
    </w:pPr>
    <w:rPr>
      <w:b/>
      <w:sz w:val="36"/>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rPr>
  </w:style>
  <w:style w:type="paragraph" w:styleId="Web">
    <w:name w:val="Normal (Web)"/>
    <w:basedOn w:val="a"/>
    <w:pPr>
      <w:spacing w:before="100" w:beforeAutospacing="1" w:after="100" w:afterAutospacing="1"/>
      <w:jc w:val="left"/>
    </w:pPr>
    <w:rPr>
      <w:rFonts w:ascii="ＭＳ Ｐゴシック" w:eastAsia="ＭＳ Ｐゴシック" w:hAnsi="ＭＳ Ｐゴシック"/>
      <w:sz w:val="24"/>
    </w:rPr>
  </w:style>
  <w:style w:type="paragraph" w:customStyle="1" w:styleId="has-text-align-right">
    <w:name w:val="has-text-align-right"/>
    <w:basedOn w:val="a"/>
    <w:pPr>
      <w:spacing w:before="100" w:beforeAutospacing="1" w:after="100" w:afterAutospacing="1"/>
      <w:jc w:val="left"/>
    </w:pPr>
    <w:rPr>
      <w:rFonts w:ascii="ＭＳ Ｐゴシック" w:eastAsia="ＭＳ Ｐゴシック" w:hAnsi="ＭＳ Ｐゴシック"/>
      <w:sz w:val="24"/>
    </w:rPr>
  </w:style>
  <w:style w:type="character" w:styleId="a4">
    <w:name w:val="Hyperlink"/>
    <w:basedOn w:val="a0"/>
    <w:rPr>
      <w:color w:val="0000FF"/>
      <w:u w:val="single"/>
    </w:rPr>
  </w:style>
  <w:style w:type="paragraph" w:styleId="a5">
    <w:name w:val="Subtitle"/>
    <w:basedOn w:val="a"/>
    <w:next w:val="a"/>
    <w:uiPriority w:val="11"/>
    <w:qFormat/>
    <w:pPr>
      <w:keepNext/>
      <w:keepLines/>
      <w:spacing w:before="360" w:after="80"/>
    </w:pPr>
    <w:rPr>
      <w:rFonts w:ascii="Georgia" w:eastAsia="Georgia" w:hAnsi="Georgia"/>
      <w:i/>
      <w:color w:val="666666"/>
      <w:sz w:val="48"/>
    </w:rPr>
  </w:style>
  <w:style w:type="character" w:customStyle="1" w:styleId="10">
    <w:name w:val="未解決のメンション1"/>
    <w:basedOn w:val="a0"/>
    <w:rPr>
      <w:color w:val="605E5C"/>
      <w:shd w:val="clear" w:color="auto" w:fill="E1DFDD"/>
    </w:rPr>
  </w:style>
  <w:style w:type="character" w:styleId="a6">
    <w:name w:val="FollowedHyperlink"/>
    <w:basedOn w:val="a0"/>
    <w:rPr>
      <w:color w:val="954F72" w:themeColor="followedHyperlink"/>
      <w:u w:val="single"/>
    </w:rPr>
  </w:style>
  <w:style w:type="paragraph" w:styleId="a7">
    <w:name w:val="Balloon Text"/>
    <w:basedOn w:val="a"/>
    <w:semiHidden/>
    <w:rPr>
      <w:rFonts w:asciiTheme="majorHAnsi" w:eastAsiaTheme="majorEastAsia" w:hAnsiTheme="majorHAnsi"/>
      <w:sz w:val="18"/>
    </w:rPr>
  </w:style>
  <w:style w:type="table" w:customStyle="1" w:styleId="TableNormal">
    <w:name w:val="Table Normal"/>
    <w:basedOn w:val="a1"/>
    <w:tblPr>
      <w:tblStyleRowBandSize w:val="1"/>
      <w:tblStyleColBandSize w:val="1"/>
      <w:tblCellMar>
        <w:left w:w="0" w:type="dxa"/>
        <w:right w:w="0" w:type="dxa"/>
      </w:tblCellMar>
    </w:tblPr>
  </w:style>
  <w:style w:type="paragraph" w:styleId="a8">
    <w:name w:val="Revision"/>
    <w:hidden/>
    <w:uiPriority w:val="99"/>
    <w:semiHidden/>
    <w:rsid w:val="002870F2"/>
    <w:pPr>
      <w:jc w:val="left"/>
    </w:pPr>
  </w:style>
  <w:style w:type="character" w:customStyle="1" w:styleId="UnresolvedMention">
    <w:name w:val="Unresolved Mention"/>
    <w:basedOn w:val="a0"/>
    <w:uiPriority w:val="99"/>
    <w:semiHidden/>
    <w:unhideWhenUsed/>
    <w:rsid w:val="00190B64"/>
    <w:rPr>
      <w:color w:val="605E5C"/>
      <w:shd w:val="clear" w:color="auto" w:fill="E1DFDD"/>
    </w:rPr>
  </w:style>
  <w:style w:type="paragraph" w:styleId="a9">
    <w:name w:val="header"/>
    <w:basedOn w:val="a"/>
    <w:link w:val="aa"/>
    <w:uiPriority w:val="99"/>
    <w:unhideWhenUsed/>
    <w:rsid w:val="00351F50"/>
    <w:pPr>
      <w:tabs>
        <w:tab w:val="center" w:pos="4252"/>
        <w:tab w:val="right" w:pos="8504"/>
      </w:tabs>
      <w:snapToGrid w:val="0"/>
    </w:pPr>
  </w:style>
  <w:style w:type="character" w:customStyle="1" w:styleId="aa">
    <w:name w:val="ヘッダー (文字)"/>
    <w:basedOn w:val="a0"/>
    <w:link w:val="a9"/>
    <w:uiPriority w:val="99"/>
    <w:rsid w:val="00351F50"/>
  </w:style>
  <w:style w:type="paragraph" w:styleId="ab">
    <w:name w:val="footer"/>
    <w:basedOn w:val="a"/>
    <w:link w:val="ac"/>
    <w:uiPriority w:val="99"/>
    <w:unhideWhenUsed/>
    <w:rsid w:val="00351F50"/>
    <w:pPr>
      <w:tabs>
        <w:tab w:val="center" w:pos="4252"/>
        <w:tab w:val="right" w:pos="8504"/>
      </w:tabs>
      <w:snapToGrid w:val="0"/>
    </w:pPr>
  </w:style>
  <w:style w:type="character" w:customStyle="1" w:styleId="ac">
    <w:name w:val="フッター (文字)"/>
    <w:basedOn w:val="a0"/>
    <w:link w:val="ab"/>
    <w:uiPriority w:val="99"/>
    <w:rsid w:val="0035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ZDBSn3WdUUxZkBFP9" TargetMode="External"/><Relationship Id="rId4" Type="http://schemas.openxmlformats.org/officeDocument/2006/relationships/webSettings" Target="webSettings.xml"/><Relationship Id="rId9" Type="http://schemas.openxmlformats.org/officeDocument/2006/relationships/hyperlink" Target="https://www.museum.hoy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559D-6A10-4E2C-87D8-42C93391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459</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鷲津かの子</dc:creator>
  <cp:lastModifiedBy>鷲津 かの子</cp:lastModifiedBy>
  <cp:revision>2</cp:revision>
  <dcterms:created xsi:type="dcterms:W3CDTF">2024-05-15T04:23:00Z</dcterms:created>
  <dcterms:modified xsi:type="dcterms:W3CDTF">2024-05-15T04:23:00Z</dcterms:modified>
</cp:coreProperties>
</file>